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4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5135"/>
      </w:tblGrid>
      <w:tr w:rsidR="00C65051" w14:paraId="238FBE88" w14:textId="77777777" w:rsidTr="00750BA4">
        <w:trPr>
          <w:trHeight w:val="1880"/>
        </w:trPr>
        <w:tc>
          <w:tcPr>
            <w:tcW w:w="4675" w:type="dxa"/>
          </w:tcPr>
          <w:p w14:paraId="4B10FB96" w14:textId="54482A94" w:rsidR="00C65051" w:rsidRDefault="00073656" w:rsidP="00FB6632">
            <w:pPr>
              <w:jc w:val="both"/>
            </w:pPr>
            <w:r>
              <w:rPr>
                <w:noProof/>
              </w:rPr>
              <w:drawing>
                <wp:inline distT="0" distB="0" distL="0" distR="0" wp14:anchorId="6F96524B" wp14:editId="3DCA6C71">
                  <wp:extent cx="2185416" cy="585216"/>
                  <wp:effectExtent l="0" t="0" r="5715" b="5715"/>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2185416" cy="585216"/>
                          </a:xfrm>
                          <a:prstGeom prst="rect">
                            <a:avLst/>
                          </a:prstGeom>
                        </pic:spPr>
                      </pic:pic>
                    </a:graphicData>
                  </a:graphic>
                </wp:inline>
              </w:drawing>
            </w:r>
          </w:p>
        </w:tc>
        <w:tc>
          <w:tcPr>
            <w:tcW w:w="5135" w:type="dxa"/>
          </w:tcPr>
          <w:p w14:paraId="659084AE" w14:textId="77777777" w:rsidR="00C65051" w:rsidRDefault="00C65051" w:rsidP="00750BA4">
            <w:pPr>
              <w:ind w:right="73"/>
              <w:jc w:val="right"/>
              <w:rPr>
                <w:sz w:val="22"/>
                <w:szCs w:val="18"/>
              </w:rPr>
            </w:pPr>
          </w:p>
          <w:p w14:paraId="0459E9F9" w14:textId="77777777" w:rsidR="00073656" w:rsidRPr="008842EF" w:rsidRDefault="00073656" w:rsidP="00073656">
            <w:pPr>
              <w:jc w:val="right"/>
              <w:rPr>
                <w:rFonts w:asciiTheme="minorHAnsi" w:hAnsiTheme="minorHAnsi" w:cstheme="minorHAnsi"/>
                <w:sz w:val="22"/>
                <w:szCs w:val="22"/>
              </w:rPr>
            </w:pPr>
            <w:r w:rsidRPr="008842EF">
              <w:rPr>
                <w:rFonts w:asciiTheme="minorHAnsi" w:hAnsiTheme="minorHAnsi" w:cstheme="minorHAnsi"/>
                <w:sz w:val="22"/>
                <w:szCs w:val="22"/>
              </w:rPr>
              <w:t>1751</w:t>
            </w:r>
            <w:r w:rsidRPr="008842EF">
              <w:rPr>
                <w:rFonts w:asciiTheme="minorHAnsi" w:hAnsiTheme="minorHAnsi" w:cstheme="minorHAnsi"/>
                <w:spacing w:val="-1"/>
                <w:sz w:val="22"/>
                <w:szCs w:val="22"/>
              </w:rPr>
              <w:t xml:space="preserve"> </w:t>
            </w:r>
            <w:r w:rsidRPr="008842EF">
              <w:rPr>
                <w:rFonts w:asciiTheme="minorHAnsi" w:hAnsiTheme="minorHAnsi" w:cstheme="minorHAnsi"/>
                <w:sz w:val="22"/>
                <w:szCs w:val="22"/>
              </w:rPr>
              <w:t>Lake</w:t>
            </w:r>
            <w:r w:rsidRPr="008842EF">
              <w:rPr>
                <w:rFonts w:asciiTheme="minorHAnsi" w:hAnsiTheme="minorHAnsi" w:cstheme="minorHAnsi"/>
                <w:spacing w:val="-2"/>
                <w:sz w:val="22"/>
                <w:szCs w:val="22"/>
              </w:rPr>
              <w:t xml:space="preserve"> </w:t>
            </w:r>
            <w:r w:rsidRPr="008842EF">
              <w:rPr>
                <w:rFonts w:asciiTheme="minorHAnsi" w:hAnsiTheme="minorHAnsi" w:cstheme="minorHAnsi"/>
                <w:sz w:val="22"/>
                <w:szCs w:val="22"/>
              </w:rPr>
              <w:t>Cook</w:t>
            </w:r>
            <w:r w:rsidRPr="008842EF">
              <w:rPr>
                <w:rFonts w:asciiTheme="minorHAnsi" w:hAnsiTheme="minorHAnsi" w:cstheme="minorHAnsi"/>
                <w:spacing w:val="-5"/>
                <w:sz w:val="22"/>
                <w:szCs w:val="22"/>
              </w:rPr>
              <w:t xml:space="preserve"> </w:t>
            </w:r>
            <w:r w:rsidRPr="008842EF">
              <w:rPr>
                <w:rFonts w:asciiTheme="minorHAnsi" w:hAnsiTheme="minorHAnsi" w:cstheme="minorHAnsi"/>
                <w:sz w:val="22"/>
                <w:szCs w:val="22"/>
              </w:rPr>
              <w:t>Road,</w:t>
            </w:r>
            <w:r w:rsidRPr="008842EF">
              <w:rPr>
                <w:rFonts w:asciiTheme="minorHAnsi" w:hAnsiTheme="minorHAnsi" w:cstheme="minorHAnsi"/>
                <w:spacing w:val="-3"/>
                <w:sz w:val="22"/>
                <w:szCs w:val="22"/>
              </w:rPr>
              <w:t xml:space="preserve"> </w:t>
            </w:r>
            <w:r w:rsidRPr="008842EF">
              <w:rPr>
                <w:rFonts w:asciiTheme="minorHAnsi" w:hAnsiTheme="minorHAnsi" w:cstheme="minorHAnsi"/>
                <w:sz w:val="22"/>
                <w:szCs w:val="22"/>
              </w:rPr>
              <w:t>Suite</w:t>
            </w:r>
            <w:r w:rsidRPr="008842EF">
              <w:rPr>
                <w:rFonts w:asciiTheme="minorHAnsi" w:hAnsiTheme="minorHAnsi" w:cstheme="minorHAnsi"/>
                <w:spacing w:val="-1"/>
                <w:sz w:val="22"/>
                <w:szCs w:val="22"/>
              </w:rPr>
              <w:t xml:space="preserve"> </w:t>
            </w:r>
            <w:r w:rsidRPr="008842EF">
              <w:rPr>
                <w:rFonts w:asciiTheme="minorHAnsi" w:hAnsiTheme="minorHAnsi" w:cstheme="minorHAnsi"/>
                <w:sz w:val="22"/>
                <w:szCs w:val="22"/>
              </w:rPr>
              <w:t>400</w:t>
            </w:r>
            <w:r w:rsidRPr="008842EF">
              <w:rPr>
                <w:rFonts w:asciiTheme="minorHAnsi" w:hAnsiTheme="minorHAnsi" w:cstheme="minorHAnsi"/>
                <w:spacing w:val="-6"/>
                <w:sz w:val="22"/>
                <w:szCs w:val="22"/>
              </w:rPr>
              <w:t xml:space="preserve"> </w:t>
            </w:r>
            <w:r w:rsidRPr="008842EF">
              <w:rPr>
                <w:rFonts w:asciiTheme="minorHAnsi" w:hAnsiTheme="minorHAnsi" w:cstheme="minorHAnsi"/>
                <w:sz w:val="22"/>
                <w:szCs w:val="22"/>
              </w:rPr>
              <w:t>·</w:t>
            </w:r>
            <w:r w:rsidRPr="008842EF">
              <w:rPr>
                <w:rFonts w:asciiTheme="minorHAnsi" w:hAnsiTheme="minorHAnsi" w:cstheme="minorHAnsi"/>
                <w:spacing w:val="-57"/>
                <w:sz w:val="22"/>
                <w:szCs w:val="22"/>
              </w:rPr>
              <w:t xml:space="preserve"> </w:t>
            </w:r>
            <w:r w:rsidRPr="008842EF">
              <w:rPr>
                <w:rFonts w:asciiTheme="minorHAnsi" w:hAnsiTheme="minorHAnsi" w:cstheme="minorHAnsi"/>
                <w:sz w:val="22"/>
                <w:szCs w:val="22"/>
              </w:rPr>
              <w:t>Deerfield, IL 60015</w:t>
            </w:r>
          </w:p>
          <w:p w14:paraId="0871A9FC" w14:textId="77777777" w:rsidR="00073656" w:rsidRPr="008842EF" w:rsidRDefault="00073656" w:rsidP="00073656">
            <w:pPr>
              <w:jc w:val="right"/>
              <w:rPr>
                <w:rFonts w:asciiTheme="minorHAnsi" w:hAnsiTheme="minorHAnsi" w:cstheme="minorHAnsi"/>
                <w:spacing w:val="1"/>
                <w:sz w:val="22"/>
                <w:szCs w:val="22"/>
              </w:rPr>
            </w:pPr>
            <w:r w:rsidRPr="008842EF">
              <w:rPr>
                <w:rFonts w:asciiTheme="minorHAnsi" w:hAnsiTheme="minorHAnsi" w:cstheme="minorHAnsi"/>
                <w:sz w:val="22"/>
                <w:szCs w:val="22"/>
              </w:rPr>
              <w:t>Two North Riverside Plaza, Suite 900 Chicago,</w:t>
            </w:r>
            <w:r w:rsidRPr="008842EF">
              <w:rPr>
                <w:rFonts w:asciiTheme="minorHAnsi" w:hAnsiTheme="minorHAnsi" w:cstheme="minorHAnsi"/>
                <w:spacing w:val="-1"/>
                <w:sz w:val="22"/>
                <w:szCs w:val="22"/>
              </w:rPr>
              <w:t xml:space="preserve"> </w:t>
            </w:r>
            <w:r w:rsidRPr="008842EF">
              <w:rPr>
                <w:rFonts w:asciiTheme="minorHAnsi" w:hAnsiTheme="minorHAnsi" w:cstheme="minorHAnsi"/>
                <w:sz w:val="22"/>
                <w:szCs w:val="22"/>
              </w:rPr>
              <w:t>IL</w:t>
            </w:r>
            <w:r w:rsidRPr="008842EF">
              <w:rPr>
                <w:rFonts w:asciiTheme="minorHAnsi" w:hAnsiTheme="minorHAnsi" w:cstheme="minorHAnsi"/>
                <w:spacing w:val="-1"/>
                <w:sz w:val="22"/>
                <w:szCs w:val="22"/>
              </w:rPr>
              <w:t xml:space="preserve"> </w:t>
            </w:r>
            <w:r w:rsidRPr="008842EF">
              <w:rPr>
                <w:rFonts w:asciiTheme="minorHAnsi" w:hAnsiTheme="minorHAnsi" w:cstheme="minorHAnsi"/>
                <w:sz w:val="22"/>
                <w:szCs w:val="22"/>
              </w:rPr>
              <w:t>60606</w:t>
            </w:r>
          </w:p>
          <w:p w14:paraId="0B92E8B0" w14:textId="29188581" w:rsidR="00073656" w:rsidRPr="008842EF" w:rsidRDefault="00073656" w:rsidP="00073656">
            <w:pPr>
              <w:jc w:val="right"/>
              <w:rPr>
                <w:rFonts w:asciiTheme="minorHAnsi" w:hAnsiTheme="minorHAnsi" w:cstheme="minorHAnsi"/>
                <w:sz w:val="22"/>
                <w:szCs w:val="22"/>
              </w:rPr>
            </w:pPr>
            <w:r w:rsidRPr="008842EF">
              <w:rPr>
                <w:rFonts w:asciiTheme="minorHAnsi" w:hAnsiTheme="minorHAnsi" w:cstheme="minorHAnsi"/>
                <w:sz w:val="22"/>
                <w:szCs w:val="22"/>
              </w:rPr>
              <w:t>847.291.9440</w:t>
            </w:r>
          </w:p>
          <w:p w14:paraId="62D514E7" w14:textId="36B7B032" w:rsidR="00C65051" w:rsidRPr="005D1860" w:rsidRDefault="005B5E67" w:rsidP="00750BA4">
            <w:pPr>
              <w:spacing w:line="228" w:lineRule="auto"/>
              <w:ind w:right="73"/>
              <w:jc w:val="right"/>
            </w:pPr>
            <w:hyperlink r:id="rId9">
              <w:r w:rsidR="00073656" w:rsidRPr="002F331C">
                <w:rPr>
                  <w:rFonts w:asciiTheme="minorHAnsi" w:hAnsiTheme="minorHAnsi" w:cstheme="minorHAnsi"/>
                </w:rPr>
                <w:t>www.alliancepension.com</w:t>
              </w:r>
            </w:hyperlink>
          </w:p>
        </w:tc>
      </w:tr>
    </w:tbl>
    <w:p w14:paraId="35EFEEC4" w14:textId="5501BBB9" w:rsidR="005554C0" w:rsidRDefault="005554C0" w:rsidP="005554C0">
      <w:pPr>
        <w:tabs>
          <w:tab w:val="left" w:pos="6930"/>
        </w:tabs>
        <w:spacing w:before="51"/>
        <w:jc w:val="center"/>
        <w:rPr>
          <w:b/>
          <w:sz w:val="24"/>
        </w:rPr>
      </w:pPr>
      <w:r>
        <w:rPr>
          <w:b/>
          <w:sz w:val="24"/>
        </w:rPr>
        <w:t>AGENDA</w:t>
      </w:r>
    </w:p>
    <w:p w14:paraId="3E8B9707" w14:textId="3D3E864D" w:rsidR="005554C0" w:rsidRDefault="005554C0" w:rsidP="005554C0">
      <w:pPr>
        <w:tabs>
          <w:tab w:val="left" w:pos="6930"/>
        </w:tabs>
        <w:spacing w:before="51"/>
        <w:jc w:val="center"/>
        <w:rPr>
          <w:b/>
          <w:sz w:val="24"/>
        </w:rPr>
      </w:pPr>
      <w:r>
        <w:rPr>
          <w:b/>
          <w:sz w:val="24"/>
        </w:rPr>
        <w:t xml:space="preserve">MEETING OF THE </w:t>
      </w:r>
    </w:p>
    <w:p w14:paraId="42B557C9" w14:textId="77777777" w:rsidR="00F53C07" w:rsidRDefault="008F5401" w:rsidP="00174162">
      <w:pPr>
        <w:tabs>
          <w:tab w:val="left" w:pos="6930"/>
        </w:tabs>
        <w:spacing w:before="51"/>
        <w:jc w:val="center"/>
        <w:rPr>
          <w:b/>
          <w:sz w:val="24"/>
        </w:rPr>
      </w:pPr>
      <w:r>
        <w:rPr>
          <w:b/>
          <w:sz w:val="24"/>
        </w:rPr>
        <w:t>REGIONAL TRANSPORTATION AUTHORITY</w:t>
      </w:r>
      <w:r>
        <w:rPr>
          <w:b/>
          <w:spacing w:val="-53"/>
          <w:sz w:val="24"/>
        </w:rPr>
        <w:t xml:space="preserve"> </w:t>
      </w:r>
      <w:r w:rsidR="005554C0">
        <w:rPr>
          <w:b/>
          <w:spacing w:val="-53"/>
          <w:sz w:val="24"/>
        </w:rPr>
        <w:t xml:space="preserve">             </w:t>
      </w:r>
      <w:r w:rsidR="005554C0">
        <w:rPr>
          <w:b/>
          <w:sz w:val="24"/>
        </w:rPr>
        <w:t xml:space="preserve"> P</w:t>
      </w:r>
      <w:r>
        <w:rPr>
          <w:b/>
          <w:sz w:val="24"/>
        </w:rPr>
        <w:t>ENSION</w:t>
      </w:r>
      <w:r>
        <w:rPr>
          <w:b/>
          <w:spacing w:val="-3"/>
          <w:sz w:val="24"/>
        </w:rPr>
        <w:t xml:space="preserve"> </w:t>
      </w:r>
      <w:r>
        <w:rPr>
          <w:b/>
          <w:sz w:val="24"/>
        </w:rPr>
        <w:t>PLAN</w:t>
      </w:r>
      <w:r>
        <w:rPr>
          <w:b/>
          <w:spacing w:val="-2"/>
          <w:sz w:val="24"/>
        </w:rPr>
        <w:t xml:space="preserve"> </w:t>
      </w:r>
      <w:r>
        <w:rPr>
          <w:b/>
          <w:sz w:val="24"/>
        </w:rPr>
        <w:t>CO</w:t>
      </w:r>
      <w:r w:rsidR="00F53C07">
        <w:rPr>
          <w:b/>
          <w:sz w:val="24"/>
        </w:rPr>
        <w:t>MMITTEE</w:t>
      </w:r>
    </w:p>
    <w:p w14:paraId="2092052F" w14:textId="77777777" w:rsidR="00F53C07" w:rsidRDefault="00F53C07" w:rsidP="00F53C07">
      <w:pPr>
        <w:jc w:val="center"/>
        <w:rPr>
          <w:rFonts w:ascii="Arial" w:hAnsi="Arial"/>
          <w:b/>
          <w:szCs w:val="24"/>
        </w:rPr>
      </w:pPr>
      <w:r>
        <w:rPr>
          <w:rFonts w:ascii="Arial" w:hAnsi="Arial"/>
          <w:b/>
          <w:szCs w:val="24"/>
        </w:rPr>
        <w:t>Offices of the RTA</w:t>
      </w:r>
    </w:p>
    <w:p w14:paraId="1CDD9FBD" w14:textId="72BDDE13" w:rsidR="00F53C07" w:rsidRDefault="00F53C07" w:rsidP="00F53C07">
      <w:pPr>
        <w:jc w:val="center"/>
        <w:rPr>
          <w:rFonts w:ascii="Arial" w:hAnsi="Arial"/>
          <w:b/>
          <w:szCs w:val="24"/>
        </w:rPr>
      </w:pPr>
      <w:r>
        <w:rPr>
          <w:rFonts w:ascii="Arial" w:hAnsi="Arial"/>
          <w:b/>
          <w:szCs w:val="24"/>
        </w:rPr>
        <w:t xml:space="preserve">175 W. Jackson Blvd. – </w:t>
      </w:r>
      <w:r w:rsidR="00B55E0E">
        <w:rPr>
          <w:rFonts w:ascii="Arial" w:hAnsi="Arial"/>
          <w:b/>
          <w:szCs w:val="24"/>
        </w:rPr>
        <w:t>Suite 1550</w:t>
      </w:r>
      <w:r>
        <w:rPr>
          <w:rFonts w:ascii="Arial" w:hAnsi="Arial"/>
          <w:b/>
          <w:szCs w:val="24"/>
        </w:rPr>
        <w:t xml:space="preserve"> </w:t>
      </w:r>
      <w:proofErr w:type="gramStart"/>
      <w:r w:rsidR="00B55E0E">
        <w:rPr>
          <w:rFonts w:ascii="Arial" w:hAnsi="Arial"/>
          <w:b/>
          <w:szCs w:val="24"/>
        </w:rPr>
        <w:t xml:space="preserve">Millenium </w:t>
      </w:r>
      <w:r>
        <w:rPr>
          <w:rFonts w:ascii="Arial" w:hAnsi="Arial"/>
          <w:b/>
          <w:szCs w:val="24"/>
        </w:rPr>
        <w:t xml:space="preserve"> Room</w:t>
      </w:r>
      <w:proofErr w:type="gramEnd"/>
    </w:p>
    <w:p w14:paraId="7D45C9F5" w14:textId="5445121D" w:rsidR="00F53C07" w:rsidRDefault="00F53C07" w:rsidP="00F53C07">
      <w:pPr>
        <w:jc w:val="center"/>
        <w:rPr>
          <w:rFonts w:ascii="Arial" w:hAnsi="Arial"/>
          <w:b/>
          <w:szCs w:val="24"/>
        </w:rPr>
      </w:pPr>
      <w:r>
        <w:rPr>
          <w:rFonts w:ascii="Arial" w:hAnsi="Arial"/>
          <w:b/>
          <w:szCs w:val="24"/>
        </w:rPr>
        <w:t>Chicago, Illinois 60604</w:t>
      </w:r>
    </w:p>
    <w:p w14:paraId="78D4D3E6" w14:textId="78FD627B" w:rsidR="00F53C07" w:rsidRDefault="00FB6632" w:rsidP="00F53C07">
      <w:pPr>
        <w:jc w:val="center"/>
        <w:rPr>
          <w:rFonts w:ascii="Arial" w:hAnsi="Arial"/>
          <w:b/>
          <w:szCs w:val="24"/>
        </w:rPr>
      </w:pPr>
      <w:r>
        <w:rPr>
          <w:rFonts w:ascii="Arial" w:hAnsi="Arial"/>
          <w:b/>
          <w:szCs w:val="24"/>
        </w:rPr>
        <w:t xml:space="preserve">August </w:t>
      </w:r>
      <w:r w:rsidR="00B55E0E">
        <w:rPr>
          <w:rFonts w:ascii="Arial" w:hAnsi="Arial"/>
          <w:b/>
          <w:szCs w:val="24"/>
        </w:rPr>
        <w:t>18</w:t>
      </w:r>
      <w:r w:rsidR="00F53C07">
        <w:rPr>
          <w:rFonts w:ascii="Arial" w:hAnsi="Arial"/>
          <w:b/>
          <w:szCs w:val="24"/>
        </w:rPr>
        <w:t>,2023</w:t>
      </w:r>
    </w:p>
    <w:p w14:paraId="7961B3F6" w14:textId="1112A4A6" w:rsidR="00F53C07" w:rsidRDefault="00F53C07" w:rsidP="00F53C07">
      <w:pPr>
        <w:jc w:val="center"/>
        <w:rPr>
          <w:rFonts w:ascii="Arial" w:hAnsi="Arial"/>
          <w:b/>
          <w:szCs w:val="24"/>
        </w:rPr>
      </w:pPr>
      <w:r>
        <w:rPr>
          <w:rFonts w:ascii="Arial" w:hAnsi="Arial"/>
          <w:b/>
          <w:szCs w:val="24"/>
        </w:rPr>
        <w:t>9:30</w:t>
      </w:r>
      <w:r w:rsidR="00B55E0E">
        <w:rPr>
          <w:rFonts w:ascii="Arial" w:hAnsi="Arial"/>
          <w:b/>
          <w:szCs w:val="24"/>
        </w:rPr>
        <w:t xml:space="preserve"> am -</w:t>
      </w:r>
      <w:r>
        <w:rPr>
          <w:rFonts w:ascii="Arial" w:hAnsi="Arial"/>
          <w:b/>
          <w:szCs w:val="24"/>
        </w:rPr>
        <w:t xml:space="preserve"> Noon</w:t>
      </w:r>
    </w:p>
    <w:p w14:paraId="05DF79E3" w14:textId="7BC3DC7F" w:rsidR="0057184A" w:rsidRDefault="0057184A" w:rsidP="00174162">
      <w:pPr>
        <w:tabs>
          <w:tab w:val="left" w:pos="6930"/>
        </w:tabs>
        <w:spacing w:before="51"/>
        <w:jc w:val="center"/>
        <w:rPr>
          <w:b/>
          <w:sz w:val="24"/>
        </w:rPr>
      </w:pPr>
    </w:p>
    <w:p w14:paraId="510EE548" w14:textId="2293527A" w:rsidR="00F53C07" w:rsidRDefault="00F53C07" w:rsidP="00DB26FA">
      <w:pPr>
        <w:tabs>
          <w:tab w:val="left" w:pos="6930"/>
        </w:tabs>
        <w:spacing w:before="51"/>
        <w:rPr>
          <w:b/>
          <w:sz w:val="24"/>
        </w:rPr>
      </w:pPr>
      <w:r>
        <w:rPr>
          <w:b/>
          <w:sz w:val="24"/>
        </w:rPr>
        <w:tab/>
      </w:r>
    </w:p>
    <w:p w14:paraId="6544CC4A" w14:textId="7F886EA4" w:rsidR="0057184A" w:rsidRDefault="008F5401" w:rsidP="00174162">
      <w:pPr>
        <w:pStyle w:val="ListParagraph"/>
        <w:numPr>
          <w:ilvl w:val="0"/>
          <w:numId w:val="1"/>
        </w:numPr>
        <w:spacing w:before="34"/>
        <w:ind w:left="0" w:firstLine="0"/>
        <w:jc w:val="left"/>
        <w:rPr>
          <w:sz w:val="24"/>
        </w:rPr>
      </w:pPr>
      <w:r>
        <w:rPr>
          <w:sz w:val="24"/>
        </w:rPr>
        <w:t>Call</w:t>
      </w:r>
      <w:r>
        <w:rPr>
          <w:spacing w:val="-13"/>
          <w:sz w:val="24"/>
        </w:rPr>
        <w:t xml:space="preserve"> </w:t>
      </w:r>
      <w:r>
        <w:rPr>
          <w:sz w:val="24"/>
        </w:rPr>
        <w:t>to</w:t>
      </w:r>
      <w:r>
        <w:rPr>
          <w:spacing w:val="-12"/>
          <w:sz w:val="24"/>
        </w:rPr>
        <w:t xml:space="preserve"> </w:t>
      </w:r>
      <w:r>
        <w:rPr>
          <w:sz w:val="24"/>
        </w:rPr>
        <w:t>Order</w:t>
      </w:r>
      <w:r w:rsidR="00F67FC1">
        <w:rPr>
          <w:sz w:val="24"/>
        </w:rPr>
        <w:t xml:space="preserve"> </w:t>
      </w:r>
      <w:r>
        <w:rPr>
          <w:sz w:val="24"/>
        </w:rPr>
        <w:t>/</w:t>
      </w:r>
      <w:r>
        <w:rPr>
          <w:spacing w:val="-12"/>
          <w:sz w:val="24"/>
        </w:rPr>
        <w:t xml:space="preserve"> </w:t>
      </w:r>
      <w:r>
        <w:rPr>
          <w:sz w:val="24"/>
        </w:rPr>
        <w:t>Roll</w:t>
      </w:r>
      <w:r>
        <w:rPr>
          <w:spacing w:val="-8"/>
          <w:sz w:val="24"/>
        </w:rPr>
        <w:t xml:space="preserve"> </w:t>
      </w:r>
      <w:r>
        <w:rPr>
          <w:sz w:val="24"/>
        </w:rPr>
        <w:t>Call</w:t>
      </w:r>
    </w:p>
    <w:p w14:paraId="1B5E3197" w14:textId="77777777" w:rsidR="0057184A" w:rsidRDefault="0057184A" w:rsidP="00E51412">
      <w:pPr>
        <w:pStyle w:val="BodyText"/>
      </w:pPr>
    </w:p>
    <w:p w14:paraId="07A12741" w14:textId="0299A903" w:rsidR="0057184A" w:rsidRDefault="008F5401" w:rsidP="005554C0">
      <w:pPr>
        <w:pStyle w:val="ListParagraph"/>
        <w:numPr>
          <w:ilvl w:val="0"/>
          <w:numId w:val="1"/>
        </w:numPr>
        <w:ind w:left="0" w:firstLine="0"/>
        <w:jc w:val="left"/>
        <w:rPr>
          <w:sz w:val="24"/>
        </w:rPr>
      </w:pPr>
      <w:r>
        <w:rPr>
          <w:sz w:val="24"/>
        </w:rPr>
        <w:t>Approval</w:t>
      </w:r>
      <w:r>
        <w:rPr>
          <w:spacing w:val="-6"/>
          <w:sz w:val="24"/>
        </w:rPr>
        <w:t xml:space="preserve"> </w:t>
      </w:r>
      <w:r>
        <w:rPr>
          <w:sz w:val="24"/>
        </w:rPr>
        <w:t>of</w:t>
      </w:r>
      <w:r>
        <w:rPr>
          <w:spacing w:val="-9"/>
          <w:sz w:val="24"/>
        </w:rPr>
        <w:t xml:space="preserve"> </w:t>
      </w:r>
      <w:r>
        <w:rPr>
          <w:sz w:val="24"/>
        </w:rPr>
        <w:t>Minutes</w:t>
      </w:r>
      <w:r>
        <w:rPr>
          <w:spacing w:val="-6"/>
          <w:sz w:val="24"/>
        </w:rPr>
        <w:t xml:space="preserve"> </w:t>
      </w:r>
      <w:r>
        <w:rPr>
          <w:sz w:val="24"/>
        </w:rPr>
        <w:t>from</w:t>
      </w:r>
      <w:r>
        <w:rPr>
          <w:spacing w:val="-9"/>
          <w:sz w:val="24"/>
        </w:rPr>
        <w:t xml:space="preserve"> </w:t>
      </w:r>
      <w:r w:rsidR="00FB6632">
        <w:rPr>
          <w:spacing w:val="-9"/>
          <w:sz w:val="24"/>
        </w:rPr>
        <w:t>May</w:t>
      </w:r>
      <w:r w:rsidR="00F53C07">
        <w:rPr>
          <w:spacing w:val="-9"/>
          <w:sz w:val="24"/>
        </w:rPr>
        <w:t xml:space="preserve"> </w:t>
      </w:r>
      <w:r w:rsidR="00FB6632">
        <w:rPr>
          <w:spacing w:val="-9"/>
          <w:sz w:val="24"/>
        </w:rPr>
        <w:t>19</w:t>
      </w:r>
      <w:r w:rsidR="00F53C07">
        <w:rPr>
          <w:spacing w:val="-9"/>
          <w:sz w:val="24"/>
        </w:rPr>
        <w:t xml:space="preserve">, </w:t>
      </w:r>
      <w:proofErr w:type="gramStart"/>
      <w:r w:rsidR="00F53C07">
        <w:rPr>
          <w:spacing w:val="-9"/>
          <w:sz w:val="24"/>
        </w:rPr>
        <w:t>2023</w:t>
      </w:r>
      <w:proofErr w:type="gramEnd"/>
      <w:r w:rsidR="00F57CDA">
        <w:rPr>
          <w:sz w:val="24"/>
        </w:rPr>
        <w:t xml:space="preserve"> Meeting</w:t>
      </w:r>
    </w:p>
    <w:p w14:paraId="4C6BA155" w14:textId="77777777" w:rsidR="0057184A" w:rsidRDefault="0057184A" w:rsidP="00E51412">
      <w:pPr>
        <w:pStyle w:val="BodyText"/>
        <w:spacing w:before="12"/>
        <w:rPr>
          <w:sz w:val="23"/>
        </w:rPr>
      </w:pPr>
    </w:p>
    <w:p w14:paraId="581926F9" w14:textId="438CF8E4" w:rsidR="0057184A" w:rsidRPr="00256233" w:rsidRDefault="00EF6815" w:rsidP="005554C0">
      <w:pPr>
        <w:pStyle w:val="ListParagraph"/>
        <w:numPr>
          <w:ilvl w:val="0"/>
          <w:numId w:val="1"/>
        </w:numPr>
        <w:ind w:left="0" w:firstLine="0"/>
        <w:jc w:val="left"/>
        <w:rPr>
          <w:sz w:val="24"/>
        </w:rPr>
      </w:pPr>
      <w:r>
        <w:rPr>
          <w:sz w:val="24"/>
        </w:rPr>
        <w:t>Public Comment</w:t>
      </w:r>
      <w:r w:rsidR="00EE3ECE">
        <w:rPr>
          <w:sz w:val="24"/>
        </w:rPr>
        <w:t>- (</w:t>
      </w:r>
      <w:r>
        <w:rPr>
          <w:sz w:val="24"/>
        </w:rPr>
        <w:t>please limit comments to three minutes)</w:t>
      </w:r>
    </w:p>
    <w:p w14:paraId="643E9F7B" w14:textId="4ACA25C9" w:rsidR="00F53C07" w:rsidRPr="00DB26FA" w:rsidRDefault="00E51412" w:rsidP="00F53C07">
      <w:pPr>
        <w:pStyle w:val="BodyText"/>
        <w:tabs>
          <w:tab w:val="left" w:pos="8460"/>
        </w:tabs>
        <w:spacing w:before="90"/>
        <w:ind w:left="720" w:right="689"/>
      </w:pPr>
      <w:r>
        <w:t xml:space="preserve">The </w:t>
      </w:r>
      <w:r w:rsidR="00724B27">
        <w:t>Pension Plan</w:t>
      </w:r>
      <w:r>
        <w:t xml:space="preserve"> </w:t>
      </w:r>
      <w:r w:rsidR="00724B27">
        <w:t xml:space="preserve">(the Plan) </w:t>
      </w:r>
      <w:r>
        <w:t>encourages public participation</w:t>
      </w:r>
      <w:r w:rsidR="00DB26FA">
        <w:t xml:space="preserve"> </w:t>
      </w:r>
      <w:r w:rsidR="00F53C07">
        <w:t>and has a virtual Zoom site available at</w:t>
      </w:r>
      <w:r w:rsidR="00B55E0E">
        <w:t xml:space="preserve"> </w:t>
      </w:r>
      <w:r w:rsidR="00B55E0E" w:rsidRPr="00B55E0E">
        <w:t>https://rtachicago.zoom.us/j/85689285445?pwd=Q3k5dk5vRzhKbDlBbkdqQkpDZ3RQZz09</w:t>
      </w:r>
      <w:r w:rsidR="00D50B32">
        <w:rPr>
          <w:rFonts w:ascii="Helvetica" w:eastAsia="Times New Roman" w:hAnsi="Helvetica" w:cs="Helvetica"/>
          <w:sz w:val="21"/>
          <w:szCs w:val="21"/>
        </w:rPr>
        <w:t>.</w:t>
      </w:r>
      <w:r w:rsidR="00B55E0E">
        <w:rPr>
          <w:rFonts w:ascii="Helvetica" w:eastAsia="Times New Roman" w:hAnsi="Helvetica" w:cs="Helvetica"/>
          <w:sz w:val="21"/>
          <w:szCs w:val="21"/>
        </w:rPr>
        <w:t xml:space="preserve"> </w:t>
      </w:r>
      <w:r w:rsidR="00F53C07">
        <w:t xml:space="preserve">We </w:t>
      </w:r>
      <w:r>
        <w:t>invit</w:t>
      </w:r>
      <w:r w:rsidR="00F53C07">
        <w:t>e</w:t>
      </w:r>
      <w:r>
        <w:t xml:space="preserve"> interested parties to provide written comment to the following email address</w:t>
      </w:r>
      <w:r w:rsidRPr="006254FD">
        <w:t xml:space="preserve">: </w:t>
      </w:r>
      <w:bookmarkStart w:id="0" w:name="_Hlk103589503"/>
      <w:r w:rsidR="006254FD">
        <w:fldChar w:fldCharType="begin"/>
      </w:r>
      <w:r w:rsidR="006254FD">
        <w:instrText xml:space="preserve"> HYPERLINK "mailto:</w:instrText>
      </w:r>
      <w:r w:rsidR="006254FD" w:rsidRPr="006254FD">
        <w:instrText>RDReed@alliancepension.com</w:instrText>
      </w:r>
      <w:r w:rsidR="006254FD">
        <w:instrText xml:space="preserve">" </w:instrText>
      </w:r>
      <w:r w:rsidR="006254FD">
        <w:fldChar w:fldCharType="separate"/>
      </w:r>
      <w:r w:rsidR="006254FD" w:rsidRPr="00182EBD">
        <w:rPr>
          <w:rStyle w:val="Hyperlink"/>
        </w:rPr>
        <w:t>RDReed@alliancepension.com</w:t>
      </w:r>
      <w:bookmarkEnd w:id="0"/>
      <w:r w:rsidR="006254FD">
        <w:fldChar w:fldCharType="end"/>
      </w:r>
      <w:r w:rsidR="006254FD">
        <w:t xml:space="preserve">. </w:t>
      </w:r>
      <w:r>
        <w:t xml:space="preserve">All comments received electronically will be included as a link on the meeting agenda and posted on the </w:t>
      </w:r>
      <w:r w:rsidR="00491A06">
        <w:t xml:space="preserve">Pension Plan’s </w:t>
      </w:r>
      <w:r w:rsidR="006577FA">
        <w:t>web</w:t>
      </w:r>
      <w:r w:rsidR="00491A06">
        <w:t>page</w:t>
      </w:r>
      <w:r>
        <w:t>. Additionally, anyone wishing to speak during the public comment period of a</w:t>
      </w:r>
      <w:r w:rsidR="00724B27">
        <w:t xml:space="preserve"> </w:t>
      </w:r>
      <w:r w:rsidR="00491A06">
        <w:t>Pension Committee</w:t>
      </w:r>
      <w:r>
        <w:t xml:space="preserve"> meeting must contact </w:t>
      </w:r>
      <w:r w:rsidR="006577FA">
        <w:t>Alliance</w:t>
      </w:r>
      <w:r w:rsidR="00E16C26">
        <w:t>,</w:t>
      </w:r>
      <w:r w:rsidR="006577FA">
        <w:t xml:space="preserve"> </w:t>
      </w:r>
      <w:r>
        <w:t xml:space="preserve">the </w:t>
      </w:r>
      <w:r w:rsidR="00491A06">
        <w:t>Plan’s Third</w:t>
      </w:r>
      <w:r w:rsidR="006577FA">
        <w:t>-</w:t>
      </w:r>
      <w:r w:rsidR="00491A06">
        <w:t>Party Administrator</w:t>
      </w:r>
      <w:r w:rsidR="00E16C26">
        <w:t>,</w:t>
      </w:r>
      <w:r>
        <w:t xml:space="preserve"> at:</w:t>
      </w:r>
      <w:r w:rsidR="006254FD" w:rsidDel="006254FD">
        <w:t xml:space="preserve"> </w:t>
      </w:r>
      <w:r w:rsidR="006254FD" w:rsidRPr="006254FD">
        <w:t>RDReed@alliancepension.com</w:t>
      </w:r>
      <w:r w:rsidRPr="006254FD">
        <w:t xml:space="preserve">. </w:t>
      </w:r>
      <w:r>
        <w:t>Any written public comments or request to speak must be received no later than noon, the day prior to the meeting. If there is concern that your comment is too long, or staff have questions, you will be contacted.</w:t>
      </w:r>
    </w:p>
    <w:p w14:paraId="57F90A47" w14:textId="77777777" w:rsidR="0057184A" w:rsidRDefault="0057184A" w:rsidP="004A224B">
      <w:pPr>
        <w:pStyle w:val="BodyText"/>
        <w:rPr>
          <w:sz w:val="23"/>
        </w:rPr>
      </w:pPr>
    </w:p>
    <w:p w14:paraId="0A7F8F69" w14:textId="48186B6F" w:rsidR="00491A06" w:rsidRPr="005B5E67" w:rsidRDefault="006954AD" w:rsidP="0022526F">
      <w:pPr>
        <w:pStyle w:val="ListParagraph"/>
        <w:numPr>
          <w:ilvl w:val="0"/>
          <w:numId w:val="1"/>
        </w:numPr>
        <w:ind w:left="720" w:hanging="720"/>
        <w:jc w:val="left"/>
        <w:rPr>
          <w:sz w:val="23"/>
        </w:rPr>
      </w:pPr>
      <w:r>
        <w:rPr>
          <w:sz w:val="24"/>
        </w:rPr>
        <w:t xml:space="preserve">Update </w:t>
      </w:r>
      <w:r w:rsidR="008668AD">
        <w:rPr>
          <w:sz w:val="24"/>
        </w:rPr>
        <w:t>Related to the Hosting of the Pension Database–</w:t>
      </w:r>
      <w:r w:rsidR="005B5E67">
        <w:rPr>
          <w:sz w:val="24"/>
        </w:rPr>
        <w:t>Rob Reed</w:t>
      </w:r>
    </w:p>
    <w:p w14:paraId="277FDA0B" w14:textId="77777777" w:rsidR="00B55E0E" w:rsidRPr="004A224B" w:rsidRDefault="00B55E0E" w:rsidP="005B5E67">
      <w:pPr>
        <w:pStyle w:val="ListParagraph"/>
        <w:ind w:left="720" w:firstLine="0"/>
        <w:jc w:val="right"/>
        <w:rPr>
          <w:sz w:val="23"/>
        </w:rPr>
      </w:pPr>
    </w:p>
    <w:p w14:paraId="3B269940" w14:textId="77777777" w:rsidR="00FB6632" w:rsidRPr="003834AE" w:rsidRDefault="00FB6632" w:rsidP="00FB6632">
      <w:pPr>
        <w:pStyle w:val="ListParagraph"/>
        <w:numPr>
          <w:ilvl w:val="0"/>
          <w:numId w:val="1"/>
        </w:numPr>
        <w:spacing w:line="235" w:lineRule="auto"/>
        <w:ind w:left="720" w:hanging="720"/>
        <w:jc w:val="left"/>
        <w:rPr>
          <w:sz w:val="24"/>
        </w:rPr>
      </w:pPr>
      <w:r w:rsidRPr="003834AE">
        <w:rPr>
          <w:sz w:val="24"/>
        </w:rPr>
        <w:t>Continued Discussion Related to Benchmarking Pension Plan Benefits</w:t>
      </w:r>
    </w:p>
    <w:p w14:paraId="52D20B7C" w14:textId="77777777" w:rsidR="00FB6632" w:rsidRPr="004A224B" w:rsidRDefault="00FB6632" w:rsidP="00FB6632">
      <w:pPr>
        <w:rPr>
          <w:sz w:val="24"/>
        </w:rPr>
      </w:pPr>
    </w:p>
    <w:p w14:paraId="79D2937D" w14:textId="77777777" w:rsidR="00FB6632" w:rsidRDefault="00FB6632" w:rsidP="00FB6632">
      <w:pPr>
        <w:pStyle w:val="ListParagraph"/>
        <w:numPr>
          <w:ilvl w:val="0"/>
          <w:numId w:val="1"/>
        </w:numPr>
        <w:spacing w:line="235" w:lineRule="auto"/>
        <w:ind w:left="720" w:hanging="720"/>
        <w:jc w:val="left"/>
        <w:rPr>
          <w:sz w:val="24"/>
        </w:rPr>
      </w:pPr>
      <w:r>
        <w:rPr>
          <w:sz w:val="24"/>
        </w:rPr>
        <w:t>Continued Discussion: Effect of Having a Pop-Up 10 Year Certain and Life Option – Katie Rak</w:t>
      </w:r>
    </w:p>
    <w:p w14:paraId="1E711A5F" w14:textId="77777777" w:rsidR="00FB6632" w:rsidRPr="004A224B" w:rsidRDefault="00FB6632" w:rsidP="00FB6632">
      <w:pPr>
        <w:spacing w:line="235" w:lineRule="auto"/>
        <w:rPr>
          <w:sz w:val="24"/>
        </w:rPr>
      </w:pPr>
    </w:p>
    <w:p w14:paraId="18CE3DED" w14:textId="77777777" w:rsidR="00FB6632" w:rsidRPr="007E237D" w:rsidRDefault="00FB6632" w:rsidP="00FB6632">
      <w:pPr>
        <w:pStyle w:val="ListParagraph"/>
        <w:numPr>
          <w:ilvl w:val="0"/>
          <w:numId w:val="1"/>
        </w:numPr>
        <w:spacing w:line="235" w:lineRule="auto"/>
        <w:ind w:left="0" w:right="947" w:firstLine="0"/>
        <w:jc w:val="left"/>
        <w:rPr>
          <w:sz w:val="24"/>
        </w:rPr>
      </w:pPr>
      <w:r>
        <w:rPr>
          <w:sz w:val="24"/>
        </w:rPr>
        <w:t>Administrator Report</w:t>
      </w:r>
      <w:r>
        <w:rPr>
          <w:spacing w:val="1"/>
          <w:sz w:val="24"/>
        </w:rPr>
        <w:t xml:space="preserve"> </w:t>
      </w:r>
      <w:r>
        <w:rPr>
          <w:sz w:val="24"/>
        </w:rPr>
        <w:t xml:space="preserve">– </w:t>
      </w:r>
      <w:proofErr w:type="gramStart"/>
      <w:r w:rsidRPr="00256233">
        <w:rPr>
          <w:sz w:val="24"/>
        </w:rPr>
        <w:t>Rob</w:t>
      </w:r>
      <w:r>
        <w:rPr>
          <w:sz w:val="24"/>
        </w:rPr>
        <w:t xml:space="preserve"> </w:t>
      </w:r>
      <w:r w:rsidRPr="00256233">
        <w:rPr>
          <w:spacing w:val="-52"/>
          <w:sz w:val="24"/>
        </w:rPr>
        <w:t xml:space="preserve"> </w:t>
      </w:r>
      <w:r w:rsidRPr="00256233">
        <w:rPr>
          <w:sz w:val="24"/>
        </w:rPr>
        <w:t>Reed</w:t>
      </w:r>
      <w:proofErr w:type="gramEnd"/>
      <w:r w:rsidRPr="00256233">
        <w:rPr>
          <w:spacing w:val="1"/>
          <w:sz w:val="24"/>
        </w:rPr>
        <w:t xml:space="preserve"> </w:t>
      </w:r>
    </w:p>
    <w:p w14:paraId="3B2A67C4" w14:textId="77777777" w:rsidR="00FB6632" w:rsidRPr="007E237D" w:rsidRDefault="00FB6632" w:rsidP="00FB6632">
      <w:pPr>
        <w:pStyle w:val="ListParagraph"/>
        <w:rPr>
          <w:sz w:val="24"/>
        </w:rPr>
      </w:pPr>
    </w:p>
    <w:p w14:paraId="731A82FD" w14:textId="77777777" w:rsidR="00FB6632" w:rsidRDefault="00FB6632" w:rsidP="00FB6632">
      <w:pPr>
        <w:pStyle w:val="ListParagraph"/>
        <w:numPr>
          <w:ilvl w:val="0"/>
          <w:numId w:val="1"/>
        </w:numPr>
        <w:spacing w:line="290" w:lineRule="exact"/>
        <w:ind w:left="0" w:firstLine="0"/>
        <w:jc w:val="left"/>
        <w:rPr>
          <w:sz w:val="24"/>
        </w:rPr>
      </w:pPr>
      <w:r>
        <w:rPr>
          <w:sz w:val="24"/>
        </w:rPr>
        <w:t>New</w:t>
      </w:r>
      <w:r>
        <w:rPr>
          <w:spacing w:val="1"/>
          <w:sz w:val="24"/>
        </w:rPr>
        <w:t xml:space="preserve"> </w:t>
      </w:r>
      <w:r>
        <w:rPr>
          <w:sz w:val="24"/>
        </w:rPr>
        <w:t>Business</w:t>
      </w:r>
    </w:p>
    <w:p w14:paraId="5B2028C2" w14:textId="77777777" w:rsidR="00FB6632" w:rsidRDefault="00FB6632" w:rsidP="00FB6632">
      <w:pPr>
        <w:pStyle w:val="BodyText"/>
        <w:numPr>
          <w:ilvl w:val="0"/>
          <w:numId w:val="4"/>
        </w:numPr>
        <w:spacing w:line="290" w:lineRule="exact"/>
      </w:pPr>
      <w:r>
        <w:t>Next Meeting November 17, 2023</w:t>
      </w:r>
    </w:p>
    <w:p w14:paraId="7BC87643" w14:textId="77777777" w:rsidR="00FB6632" w:rsidRDefault="00FB6632" w:rsidP="00FB6632">
      <w:pPr>
        <w:pStyle w:val="BodyText"/>
        <w:numPr>
          <w:ilvl w:val="0"/>
          <w:numId w:val="4"/>
        </w:numPr>
        <w:spacing w:line="290" w:lineRule="exact"/>
      </w:pPr>
      <w:r>
        <w:t>Other</w:t>
      </w:r>
    </w:p>
    <w:p w14:paraId="546DD5BC" w14:textId="77777777" w:rsidR="00FB6632" w:rsidRDefault="00FB6632" w:rsidP="00FB6632">
      <w:pPr>
        <w:pStyle w:val="ListParagraph"/>
        <w:ind w:left="0" w:firstLine="0"/>
        <w:rPr>
          <w:sz w:val="24"/>
        </w:rPr>
      </w:pPr>
    </w:p>
    <w:p w14:paraId="14AD6EA2" w14:textId="77777777" w:rsidR="00FB6632" w:rsidRDefault="00FB6632" w:rsidP="00FB6632">
      <w:pPr>
        <w:pStyle w:val="ListParagraph"/>
        <w:numPr>
          <w:ilvl w:val="0"/>
          <w:numId w:val="1"/>
        </w:numPr>
        <w:ind w:left="0" w:firstLine="0"/>
        <w:jc w:val="left"/>
        <w:rPr>
          <w:sz w:val="24"/>
        </w:rPr>
      </w:pPr>
      <w:r>
        <w:rPr>
          <w:sz w:val="24"/>
        </w:rPr>
        <w:t xml:space="preserve">Old Business </w:t>
      </w:r>
    </w:p>
    <w:p w14:paraId="5C79EE74" w14:textId="77777777" w:rsidR="00FB6632" w:rsidRPr="004A224B" w:rsidRDefault="00FB6632" w:rsidP="00FB6632">
      <w:pPr>
        <w:pStyle w:val="ListParagraph"/>
        <w:ind w:left="0" w:firstLine="0"/>
        <w:rPr>
          <w:rFonts w:asciiTheme="minorHAnsi" w:hAnsiTheme="minorHAnsi" w:cstheme="minorHAnsi"/>
        </w:rPr>
      </w:pPr>
    </w:p>
    <w:p w14:paraId="4CBDBB6C" w14:textId="77777777" w:rsidR="00FB6632" w:rsidRDefault="00FB6632" w:rsidP="00FB6632">
      <w:pPr>
        <w:pStyle w:val="ListParagraph"/>
        <w:numPr>
          <w:ilvl w:val="0"/>
          <w:numId w:val="1"/>
        </w:numPr>
        <w:ind w:left="0" w:firstLine="0"/>
        <w:jc w:val="left"/>
        <w:rPr>
          <w:rFonts w:ascii="Times New Roman"/>
        </w:rPr>
      </w:pPr>
      <w:r>
        <w:rPr>
          <w:sz w:val="24"/>
        </w:rPr>
        <w:t>Adjournment</w:t>
      </w:r>
    </w:p>
    <w:p w14:paraId="40914523" w14:textId="761191B0" w:rsidR="0057184A" w:rsidRDefault="0057184A" w:rsidP="00FB6632">
      <w:pPr>
        <w:pStyle w:val="ListParagraph"/>
        <w:spacing w:line="290" w:lineRule="exact"/>
        <w:ind w:left="0" w:firstLine="0"/>
        <w:jc w:val="right"/>
        <w:rPr>
          <w:rFonts w:ascii="Times New Roman"/>
        </w:rPr>
      </w:pPr>
    </w:p>
    <w:sectPr w:rsidR="0057184A">
      <w:footerReference w:type="default" r:id="rId10"/>
      <w:type w:val="continuous"/>
      <w:pgSz w:w="12240" w:h="15840"/>
      <w:pgMar w:top="72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FFF4" w14:textId="77777777" w:rsidR="00AD3729" w:rsidRDefault="00AD3729" w:rsidP="00AD3729">
      <w:pPr>
        <w:spacing w:after="0" w:line="240" w:lineRule="auto"/>
      </w:pPr>
      <w:r>
        <w:separator/>
      </w:r>
    </w:p>
  </w:endnote>
  <w:endnote w:type="continuationSeparator" w:id="0">
    <w:p w14:paraId="057F9BD6" w14:textId="77777777" w:rsidR="00AD3729" w:rsidRDefault="00AD3729" w:rsidP="00AD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82EE" w14:textId="326EFF14" w:rsidR="00E02CC8" w:rsidRDefault="00E02CC8">
    <w:pPr>
      <w:pStyle w:val="Footer"/>
    </w:pPr>
  </w:p>
  <w:p w14:paraId="7E4ED368" w14:textId="10722A78" w:rsidR="00C65051" w:rsidRDefault="00C65051">
    <w:pPr>
      <w:pStyle w:val="Footer"/>
    </w:pPr>
    <w:r>
      <w:rPr>
        <w:noProof/>
      </w:rPr>
      <w:drawing>
        <wp:inline distT="0" distB="0" distL="0" distR="0" wp14:anchorId="1EA5412B" wp14:editId="422DE411">
          <wp:extent cx="603504" cy="164592"/>
          <wp:effectExtent l="0" t="0" r="6350" b="698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3504" cy="164592"/>
                  </a:xfrm>
                  <a:prstGeom prst="rect">
                    <a:avLst/>
                  </a:prstGeom>
                </pic:spPr>
              </pic:pic>
            </a:graphicData>
          </a:graphic>
        </wp:inline>
      </w:drawing>
    </w:r>
    <w:r w:rsidR="00E35E8F">
      <w:tab/>
    </w:r>
    <w:r w:rsidR="00E35E8F">
      <w:rPr>
        <w:noProof/>
      </w:rPr>
      <w:drawing>
        <wp:inline distT="0" distB="0" distL="0" distR="0" wp14:anchorId="54AD5A24" wp14:editId="3CCBC94A">
          <wp:extent cx="685800" cy="237744"/>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685800" cy="237744"/>
                  </a:xfrm>
                  <a:prstGeom prst="rect">
                    <a:avLst/>
                  </a:prstGeom>
                </pic:spPr>
              </pic:pic>
            </a:graphicData>
          </a:graphic>
        </wp:inline>
      </w:drawing>
    </w:r>
  </w:p>
  <w:p w14:paraId="3DC91668" w14:textId="77777777" w:rsidR="00724B27" w:rsidRDefault="00724B27" w:rsidP="00724B27">
    <w:pPr>
      <w:pStyle w:val="Footer"/>
      <w:jc w:val="center"/>
      <w:rPr>
        <w:rFonts w:asciiTheme="minorHAnsi" w:hAnsiTheme="minorHAnsi" w:cstheme="minorHAnsi"/>
        <w:sz w:val="20"/>
        <w:szCs w:val="20"/>
      </w:rPr>
    </w:pPr>
  </w:p>
  <w:p w14:paraId="3939F6F3" w14:textId="54E9CFAD" w:rsidR="00724B27" w:rsidRPr="00174162" w:rsidRDefault="00B2619D" w:rsidP="00174162">
    <w:pPr>
      <w:pStyle w:val="Footer"/>
      <w:jc w:val="center"/>
      <w:rPr>
        <w:sz w:val="28"/>
        <w:szCs w:val="28"/>
      </w:rPr>
    </w:pPr>
    <w:r w:rsidRPr="00174162">
      <w:rPr>
        <w:rFonts w:asciiTheme="minorHAnsi" w:hAnsiTheme="minorHAnsi" w:cstheme="minorHAnsi"/>
        <w:sz w:val="24"/>
        <w:szCs w:val="24"/>
      </w:rPr>
      <w:t>Alliance</w:t>
    </w:r>
    <w:r w:rsidRPr="00174162">
      <w:rPr>
        <w:rFonts w:asciiTheme="minorHAnsi" w:hAnsiTheme="minorHAnsi" w:cstheme="minorHAnsi"/>
        <w:spacing w:val="-2"/>
        <w:sz w:val="24"/>
        <w:szCs w:val="24"/>
      </w:rPr>
      <w:t xml:space="preserve"> </w:t>
    </w:r>
    <w:r w:rsidRPr="00174162">
      <w:rPr>
        <w:rFonts w:asciiTheme="minorHAnsi" w:hAnsiTheme="minorHAnsi" w:cstheme="minorHAnsi"/>
        <w:sz w:val="24"/>
        <w:szCs w:val="24"/>
      </w:rPr>
      <w:t>Pension</w:t>
    </w:r>
    <w:r w:rsidRPr="00174162">
      <w:rPr>
        <w:rFonts w:asciiTheme="minorHAnsi" w:hAnsiTheme="minorHAnsi" w:cstheme="minorHAnsi"/>
        <w:spacing w:val="-5"/>
        <w:sz w:val="24"/>
        <w:szCs w:val="24"/>
      </w:rPr>
      <w:t xml:space="preserve"> </w:t>
    </w:r>
    <w:r w:rsidRPr="00174162">
      <w:rPr>
        <w:rFonts w:asciiTheme="minorHAnsi" w:hAnsiTheme="minorHAnsi" w:cstheme="minorHAnsi"/>
        <w:sz w:val="24"/>
        <w:szCs w:val="24"/>
      </w:rPr>
      <w:t>Consultants</w:t>
    </w:r>
    <w:r w:rsidR="00073656" w:rsidRPr="00174162">
      <w:rPr>
        <w:rFonts w:asciiTheme="minorHAnsi" w:hAnsiTheme="minorHAnsi" w:cstheme="minorHAnsi"/>
        <w:sz w:val="24"/>
        <w:szCs w:val="24"/>
      </w:rPr>
      <w:t>,</w:t>
    </w:r>
    <w:r w:rsidR="00724B27" w:rsidRPr="00174162">
      <w:rPr>
        <w:rFonts w:asciiTheme="minorHAnsi" w:hAnsiTheme="minorHAnsi" w:cstheme="minorHAnsi"/>
        <w:spacing w:val="1"/>
        <w:sz w:val="24"/>
        <w:szCs w:val="24"/>
      </w:rPr>
      <w:t xml:space="preserve"> </w:t>
    </w:r>
    <w:r w:rsidR="00724B27" w:rsidRPr="00174162">
      <w:rPr>
        <w:rFonts w:asciiTheme="minorHAnsi" w:hAnsiTheme="minorHAnsi" w:cstheme="minorHAnsi"/>
        <w:sz w:val="24"/>
        <w:szCs w:val="24"/>
      </w:rPr>
      <w:t>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6C7D" w14:textId="77777777" w:rsidR="00AD3729" w:rsidRDefault="00AD3729" w:rsidP="00AD3729">
      <w:pPr>
        <w:spacing w:after="0" w:line="240" w:lineRule="auto"/>
      </w:pPr>
      <w:r>
        <w:separator/>
      </w:r>
    </w:p>
  </w:footnote>
  <w:footnote w:type="continuationSeparator" w:id="0">
    <w:p w14:paraId="02102C95" w14:textId="77777777" w:rsidR="00AD3729" w:rsidRDefault="00AD3729" w:rsidP="00AD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AC4"/>
    <w:multiLevelType w:val="hybridMultilevel"/>
    <w:tmpl w:val="27486202"/>
    <w:lvl w:ilvl="0" w:tplc="690C8734">
      <w:start w:val="1"/>
      <w:numFmt w:val="decimal"/>
      <w:lvlText w:val="%1."/>
      <w:lvlJc w:val="left"/>
      <w:pPr>
        <w:ind w:left="831" w:hanging="619"/>
      </w:pPr>
      <w:rPr>
        <w:w w:val="100"/>
        <w:lang w:val="en-US" w:eastAsia="en-US" w:bidi="ar-SA"/>
      </w:rPr>
    </w:lvl>
    <w:lvl w:ilvl="1" w:tplc="50F07F96">
      <w:numFmt w:val="bullet"/>
      <w:lvlText w:val="•"/>
      <w:lvlJc w:val="left"/>
      <w:pPr>
        <w:ind w:left="1830" w:hanging="619"/>
      </w:pPr>
      <w:rPr>
        <w:lang w:val="en-US" w:eastAsia="en-US" w:bidi="ar-SA"/>
      </w:rPr>
    </w:lvl>
    <w:lvl w:ilvl="2" w:tplc="30A207B2">
      <w:numFmt w:val="bullet"/>
      <w:lvlText w:val="•"/>
      <w:lvlJc w:val="left"/>
      <w:pPr>
        <w:ind w:left="2820" w:hanging="619"/>
      </w:pPr>
      <w:rPr>
        <w:lang w:val="en-US" w:eastAsia="en-US" w:bidi="ar-SA"/>
      </w:rPr>
    </w:lvl>
    <w:lvl w:ilvl="3" w:tplc="B1801BA2">
      <w:numFmt w:val="bullet"/>
      <w:lvlText w:val="•"/>
      <w:lvlJc w:val="left"/>
      <w:pPr>
        <w:ind w:left="3810" w:hanging="619"/>
      </w:pPr>
      <w:rPr>
        <w:lang w:val="en-US" w:eastAsia="en-US" w:bidi="ar-SA"/>
      </w:rPr>
    </w:lvl>
    <w:lvl w:ilvl="4" w:tplc="66AA0518">
      <w:numFmt w:val="bullet"/>
      <w:lvlText w:val="•"/>
      <w:lvlJc w:val="left"/>
      <w:pPr>
        <w:ind w:left="4800" w:hanging="619"/>
      </w:pPr>
      <w:rPr>
        <w:lang w:val="en-US" w:eastAsia="en-US" w:bidi="ar-SA"/>
      </w:rPr>
    </w:lvl>
    <w:lvl w:ilvl="5" w:tplc="A6242070">
      <w:numFmt w:val="bullet"/>
      <w:lvlText w:val="•"/>
      <w:lvlJc w:val="left"/>
      <w:pPr>
        <w:ind w:left="5790" w:hanging="619"/>
      </w:pPr>
      <w:rPr>
        <w:lang w:val="en-US" w:eastAsia="en-US" w:bidi="ar-SA"/>
      </w:rPr>
    </w:lvl>
    <w:lvl w:ilvl="6" w:tplc="EE8885DE">
      <w:numFmt w:val="bullet"/>
      <w:lvlText w:val="•"/>
      <w:lvlJc w:val="left"/>
      <w:pPr>
        <w:ind w:left="6780" w:hanging="619"/>
      </w:pPr>
      <w:rPr>
        <w:lang w:val="en-US" w:eastAsia="en-US" w:bidi="ar-SA"/>
      </w:rPr>
    </w:lvl>
    <w:lvl w:ilvl="7" w:tplc="1C0091F8">
      <w:numFmt w:val="bullet"/>
      <w:lvlText w:val="•"/>
      <w:lvlJc w:val="left"/>
      <w:pPr>
        <w:ind w:left="7770" w:hanging="619"/>
      </w:pPr>
      <w:rPr>
        <w:lang w:val="en-US" w:eastAsia="en-US" w:bidi="ar-SA"/>
      </w:rPr>
    </w:lvl>
    <w:lvl w:ilvl="8" w:tplc="6282A330">
      <w:numFmt w:val="bullet"/>
      <w:lvlText w:val="•"/>
      <w:lvlJc w:val="left"/>
      <w:pPr>
        <w:ind w:left="8760" w:hanging="619"/>
      </w:pPr>
      <w:rPr>
        <w:lang w:val="en-US" w:eastAsia="en-US" w:bidi="ar-SA"/>
      </w:rPr>
    </w:lvl>
  </w:abstractNum>
  <w:abstractNum w:abstractNumId="1" w15:restartNumberingAfterBreak="0">
    <w:nsid w:val="1EBC4DFA"/>
    <w:multiLevelType w:val="hybridMultilevel"/>
    <w:tmpl w:val="454CF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F05EDB"/>
    <w:multiLevelType w:val="hybridMultilevel"/>
    <w:tmpl w:val="4A60B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D04BBF"/>
    <w:multiLevelType w:val="hybridMultilevel"/>
    <w:tmpl w:val="656AEA06"/>
    <w:lvl w:ilvl="0" w:tplc="691CB742">
      <w:start w:val="1"/>
      <w:numFmt w:val="decimal"/>
      <w:lvlText w:val="%1."/>
      <w:lvlJc w:val="left"/>
      <w:pPr>
        <w:ind w:left="892" w:hanging="352"/>
        <w:jc w:val="right"/>
      </w:pPr>
      <w:rPr>
        <w:rFonts w:ascii="Calibri" w:eastAsia="Calibri" w:hAnsi="Calibri" w:cs="Calibri" w:hint="default"/>
        <w:b w:val="0"/>
        <w:bCs w:val="0"/>
        <w:i w:val="0"/>
        <w:iCs w:val="0"/>
        <w:spacing w:val="-2"/>
        <w:w w:val="100"/>
        <w:sz w:val="24"/>
        <w:szCs w:val="24"/>
        <w:lang w:val="en-US" w:eastAsia="en-US" w:bidi="ar-SA"/>
      </w:rPr>
    </w:lvl>
    <w:lvl w:ilvl="1" w:tplc="DBCC9C1C">
      <w:numFmt w:val="bullet"/>
      <w:lvlText w:val="•"/>
      <w:lvlJc w:val="left"/>
      <w:pPr>
        <w:ind w:left="1962" w:hanging="352"/>
      </w:pPr>
      <w:rPr>
        <w:rFonts w:hint="default"/>
        <w:lang w:val="en-US" w:eastAsia="en-US" w:bidi="ar-SA"/>
      </w:rPr>
    </w:lvl>
    <w:lvl w:ilvl="2" w:tplc="55BC7A1A">
      <w:numFmt w:val="bullet"/>
      <w:lvlText w:val="•"/>
      <w:lvlJc w:val="left"/>
      <w:pPr>
        <w:ind w:left="2764" w:hanging="352"/>
      </w:pPr>
      <w:rPr>
        <w:rFonts w:hint="default"/>
        <w:lang w:val="en-US" w:eastAsia="en-US" w:bidi="ar-SA"/>
      </w:rPr>
    </w:lvl>
    <w:lvl w:ilvl="3" w:tplc="CEC63530">
      <w:numFmt w:val="bullet"/>
      <w:lvlText w:val="•"/>
      <w:lvlJc w:val="left"/>
      <w:pPr>
        <w:ind w:left="3566" w:hanging="352"/>
      </w:pPr>
      <w:rPr>
        <w:rFonts w:hint="default"/>
        <w:lang w:val="en-US" w:eastAsia="en-US" w:bidi="ar-SA"/>
      </w:rPr>
    </w:lvl>
    <w:lvl w:ilvl="4" w:tplc="D1A09964">
      <w:numFmt w:val="bullet"/>
      <w:lvlText w:val="•"/>
      <w:lvlJc w:val="left"/>
      <w:pPr>
        <w:ind w:left="4368" w:hanging="352"/>
      </w:pPr>
      <w:rPr>
        <w:rFonts w:hint="default"/>
        <w:lang w:val="en-US" w:eastAsia="en-US" w:bidi="ar-SA"/>
      </w:rPr>
    </w:lvl>
    <w:lvl w:ilvl="5" w:tplc="2BF4779C">
      <w:numFmt w:val="bullet"/>
      <w:lvlText w:val="•"/>
      <w:lvlJc w:val="left"/>
      <w:pPr>
        <w:ind w:left="5170" w:hanging="352"/>
      </w:pPr>
      <w:rPr>
        <w:rFonts w:hint="default"/>
        <w:lang w:val="en-US" w:eastAsia="en-US" w:bidi="ar-SA"/>
      </w:rPr>
    </w:lvl>
    <w:lvl w:ilvl="6" w:tplc="2490F370">
      <w:numFmt w:val="bullet"/>
      <w:lvlText w:val="•"/>
      <w:lvlJc w:val="left"/>
      <w:pPr>
        <w:ind w:left="5972" w:hanging="352"/>
      </w:pPr>
      <w:rPr>
        <w:rFonts w:hint="default"/>
        <w:lang w:val="en-US" w:eastAsia="en-US" w:bidi="ar-SA"/>
      </w:rPr>
    </w:lvl>
    <w:lvl w:ilvl="7" w:tplc="CD6087AE">
      <w:numFmt w:val="bullet"/>
      <w:lvlText w:val="•"/>
      <w:lvlJc w:val="left"/>
      <w:pPr>
        <w:ind w:left="6774" w:hanging="352"/>
      </w:pPr>
      <w:rPr>
        <w:rFonts w:hint="default"/>
        <w:lang w:val="en-US" w:eastAsia="en-US" w:bidi="ar-SA"/>
      </w:rPr>
    </w:lvl>
    <w:lvl w:ilvl="8" w:tplc="A622F6BA">
      <w:numFmt w:val="bullet"/>
      <w:lvlText w:val="•"/>
      <w:lvlJc w:val="left"/>
      <w:pPr>
        <w:ind w:left="7576" w:hanging="352"/>
      </w:pPr>
      <w:rPr>
        <w:rFonts w:hint="default"/>
        <w:lang w:val="en-US" w:eastAsia="en-US" w:bidi="ar-SA"/>
      </w:rPr>
    </w:lvl>
  </w:abstractNum>
  <w:num w:numId="1" w16cid:durableId="1079710595">
    <w:abstractNumId w:val="3"/>
  </w:num>
  <w:num w:numId="2" w16cid:durableId="622347794">
    <w:abstractNumId w:val="3"/>
    <w:lvlOverride w:ilvl="0">
      <w:startOverride w:val="1"/>
    </w:lvlOverride>
    <w:lvlOverride w:ilvl="1"/>
    <w:lvlOverride w:ilvl="2"/>
    <w:lvlOverride w:ilvl="3"/>
    <w:lvlOverride w:ilvl="4"/>
    <w:lvlOverride w:ilvl="5"/>
    <w:lvlOverride w:ilvl="6"/>
    <w:lvlOverride w:ilvl="7"/>
    <w:lvlOverride w:ilvl="8"/>
  </w:num>
  <w:num w:numId="3" w16cid:durableId="531184513">
    <w:abstractNumId w:val="2"/>
  </w:num>
  <w:num w:numId="4" w16cid:durableId="1104770536">
    <w:abstractNumId w:val="1"/>
  </w:num>
  <w:num w:numId="5" w16cid:durableId="9726032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A"/>
    <w:rsid w:val="00011DE6"/>
    <w:rsid w:val="00073656"/>
    <w:rsid w:val="000A636F"/>
    <w:rsid w:val="000C6677"/>
    <w:rsid w:val="000F0647"/>
    <w:rsid w:val="00143FA8"/>
    <w:rsid w:val="00174162"/>
    <w:rsid w:val="001E2A19"/>
    <w:rsid w:val="0022526F"/>
    <w:rsid w:val="00256233"/>
    <w:rsid w:val="0028777A"/>
    <w:rsid w:val="002A4E7C"/>
    <w:rsid w:val="002F376C"/>
    <w:rsid w:val="0031792D"/>
    <w:rsid w:val="003572E4"/>
    <w:rsid w:val="003834AE"/>
    <w:rsid w:val="003E79BD"/>
    <w:rsid w:val="00463084"/>
    <w:rsid w:val="00491A06"/>
    <w:rsid w:val="004A224B"/>
    <w:rsid w:val="00506A5E"/>
    <w:rsid w:val="005554C0"/>
    <w:rsid w:val="0057184A"/>
    <w:rsid w:val="005B5E67"/>
    <w:rsid w:val="006030CF"/>
    <w:rsid w:val="006254FD"/>
    <w:rsid w:val="006577FA"/>
    <w:rsid w:val="006662D2"/>
    <w:rsid w:val="006954AD"/>
    <w:rsid w:val="006A0A1B"/>
    <w:rsid w:val="006F1B99"/>
    <w:rsid w:val="00724B27"/>
    <w:rsid w:val="00726871"/>
    <w:rsid w:val="00736C86"/>
    <w:rsid w:val="007978F1"/>
    <w:rsid w:val="007C6739"/>
    <w:rsid w:val="007E237D"/>
    <w:rsid w:val="007F57AD"/>
    <w:rsid w:val="008668AD"/>
    <w:rsid w:val="00874D3E"/>
    <w:rsid w:val="008B055A"/>
    <w:rsid w:val="008E008B"/>
    <w:rsid w:val="008F5401"/>
    <w:rsid w:val="00913A99"/>
    <w:rsid w:val="00A03F36"/>
    <w:rsid w:val="00A33ECE"/>
    <w:rsid w:val="00AD3729"/>
    <w:rsid w:val="00B13216"/>
    <w:rsid w:val="00B2619D"/>
    <w:rsid w:val="00B55E0E"/>
    <w:rsid w:val="00C65051"/>
    <w:rsid w:val="00C74672"/>
    <w:rsid w:val="00CE7641"/>
    <w:rsid w:val="00CF19E7"/>
    <w:rsid w:val="00D056CA"/>
    <w:rsid w:val="00D50B32"/>
    <w:rsid w:val="00D97284"/>
    <w:rsid w:val="00DB26FA"/>
    <w:rsid w:val="00E02CC8"/>
    <w:rsid w:val="00E12BF4"/>
    <w:rsid w:val="00E16C26"/>
    <w:rsid w:val="00E35E8F"/>
    <w:rsid w:val="00E51412"/>
    <w:rsid w:val="00EE3ECE"/>
    <w:rsid w:val="00EF6815"/>
    <w:rsid w:val="00F53C07"/>
    <w:rsid w:val="00F57CDA"/>
    <w:rsid w:val="00F67FC1"/>
    <w:rsid w:val="00FB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3CE8BE"/>
  <w15:docId w15:val="{D08193B2-4727-47EE-8F99-14EDA244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7" w:hanging="353"/>
    </w:pPr>
  </w:style>
  <w:style w:type="paragraph" w:customStyle="1" w:styleId="TableParagraph">
    <w:name w:val="Table Paragraph"/>
    <w:basedOn w:val="Normal"/>
    <w:uiPriority w:val="1"/>
    <w:qFormat/>
  </w:style>
  <w:style w:type="paragraph" w:styleId="Revision">
    <w:name w:val="Revision"/>
    <w:hidden/>
    <w:uiPriority w:val="99"/>
    <w:semiHidden/>
    <w:rsid w:val="00D056CA"/>
    <w:pPr>
      <w:widowControl/>
      <w:autoSpaceDE/>
      <w:autoSpaceDN/>
    </w:pPr>
    <w:rPr>
      <w:rFonts w:ascii="Calibri" w:eastAsia="Calibri" w:hAnsi="Calibri" w:cs="Calibri"/>
    </w:rPr>
  </w:style>
  <w:style w:type="paragraph" w:styleId="Header">
    <w:name w:val="header"/>
    <w:basedOn w:val="Normal"/>
    <w:link w:val="HeaderChar"/>
    <w:uiPriority w:val="99"/>
    <w:unhideWhenUsed/>
    <w:rsid w:val="00AD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29"/>
    <w:rPr>
      <w:rFonts w:ascii="Calibri" w:eastAsia="Calibri" w:hAnsi="Calibri" w:cs="Calibri"/>
    </w:rPr>
  </w:style>
  <w:style w:type="paragraph" w:styleId="Footer">
    <w:name w:val="footer"/>
    <w:basedOn w:val="Normal"/>
    <w:link w:val="FooterChar"/>
    <w:uiPriority w:val="99"/>
    <w:unhideWhenUsed/>
    <w:rsid w:val="00AD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29"/>
    <w:rPr>
      <w:rFonts w:ascii="Calibri" w:eastAsia="Calibri" w:hAnsi="Calibri" w:cs="Calibri"/>
    </w:rPr>
  </w:style>
  <w:style w:type="paragraph" w:styleId="BalloonText">
    <w:name w:val="Balloon Text"/>
    <w:basedOn w:val="Normal"/>
    <w:link w:val="BalloonTextChar"/>
    <w:uiPriority w:val="99"/>
    <w:semiHidden/>
    <w:unhideWhenUsed/>
    <w:rsid w:val="00AD3729"/>
    <w:pPr>
      <w:widowControl/>
      <w:autoSpaceDE/>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3729"/>
    <w:rPr>
      <w:rFonts w:ascii="Tahoma" w:hAnsi="Tahoma" w:cs="Tahoma"/>
      <w:sz w:val="16"/>
      <w:szCs w:val="16"/>
    </w:rPr>
  </w:style>
  <w:style w:type="character" w:styleId="Hyperlink">
    <w:name w:val="Hyperlink"/>
    <w:basedOn w:val="DefaultParagraphFont"/>
    <w:uiPriority w:val="99"/>
    <w:unhideWhenUsed/>
    <w:rsid w:val="00AD3729"/>
    <w:rPr>
      <w:color w:val="0000FF"/>
      <w:u w:val="single"/>
    </w:rPr>
  </w:style>
  <w:style w:type="character" w:styleId="UnresolvedMention">
    <w:name w:val="Unresolved Mention"/>
    <w:basedOn w:val="DefaultParagraphFont"/>
    <w:uiPriority w:val="99"/>
    <w:semiHidden/>
    <w:unhideWhenUsed/>
    <w:rsid w:val="00AD3729"/>
    <w:rPr>
      <w:color w:val="605E5C"/>
      <w:shd w:val="clear" w:color="auto" w:fill="E1DFDD"/>
    </w:rPr>
  </w:style>
  <w:style w:type="table" w:styleId="TableGrid">
    <w:name w:val="Table Grid"/>
    <w:basedOn w:val="TableNormal"/>
    <w:uiPriority w:val="59"/>
    <w:rsid w:val="00C65051"/>
    <w:pPr>
      <w:widowControl/>
      <w:autoSpaceDE/>
      <w:autoSpaceDN/>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54AD"/>
    <w:rPr>
      <w:sz w:val="16"/>
      <w:szCs w:val="16"/>
    </w:rPr>
  </w:style>
  <w:style w:type="paragraph" w:styleId="CommentText">
    <w:name w:val="annotation text"/>
    <w:basedOn w:val="Normal"/>
    <w:link w:val="CommentTextChar"/>
    <w:uiPriority w:val="99"/>
    <w:unhideWhenUsed/>
    <w:rsid w:val="006954AD"/>
    <w:pPr>
      <w:spacing w:line="240" w:lineRule="auto"/>
    </w:pPr>
    <w:rPr>
      <w:sz w:val="20"/>
      <w:szCs w:val="20"/>
    </w:rPr>
  </w:style>
  <w:style w:type="character" w:customStyle="1" w:styleId="CommentTextChar">
    <w:name w:val="Comment Text Char"/>
    <w:basedOn w:val="DefaultParagraphFont"/>
    <w:link w:val="CommentText"/>
    <w:uiPriority w:val="99"/>
    <w:rsid w:val="006954A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54AD"/>
    <w:rPr>
      <w:b/>
      <w:bCs/>
    </w:rPr>
  </w:style>
  <w:style w:type="character" w:customStyle="1" w:styleId="CommentSubjectChar">
    <w:name w:val="Comment Subject Char"/>
    <w:basedOn w:val="CommentTextChar"/>
    <w:link w:val="CommentSubject"/>
    <w:uiPriority w:val="99"/>
    <w:semiHidden/>
    <w:rsid w:val="006954A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09668">
      <w:bodyDiv w:val="1"/>
      <w:marLeft w:val="0"/>
      <w:marRight w:val="0"/>
      <w:marTop w:val="0"/>
      <w:marBottom w:val="0"/>
      <w:divBdr>
        <w:top w:val="none" w:sz="0" w:space="0" w:color="auto"/>
        <w:left w:val="none" w:sz="0" w:space="0" w:color="auto"/>
        <w:bottom w:val="none" w:sz="0" w:space="0" w:color="auto"/>
        <w:right w:val="none" w:sz="0" w:space="0" w:color="auto"/>
      </w:divBdr>
    </w:div>
    <w:div w:id="155631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iancepensio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335A-7F39-433D-A30A-0AC93C53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Reed</dc:creator>
  <cp:lastModifiedBy>Robert Reed</cp:lastModifiedBy>
  <cp:revision>2</cp:revision>
  <cp:lastPrinted>2022-11-09T20:26:00Z</cp:lastPrinted>
  <dcterms:created xsi:type="dcterms:W3CDTF">2023-08-08T22:03:00Z</dcterms:created>
  <dcterms:modified xsi:type="dcterms:W3CDTF">2023-08-08T22:03:00Z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15 for Word</vt:lpwstr>
  </property>
  <property fmtid="{D5CDD505-2E9C-101B-9397-08002B2CF9AE}" pid="4" name="LastSaved">
    <vt:filetime>2022-01-31T00:00:00Z</vt:filetime>
  </property>
</Properties>
</file>